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38782D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</w:p>
    <w:p w:rsidR="009B0686" w:rsidRDefault="009B0686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Pr="00896B77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Nazwa i adres obiektu (przedmiotu zamówienia)       </w:t>
      </w:r>
    </w:p>
    <w:p w:rsidR="00297D2D" w:rsidRPr="00EE18F9" w:rsidRDefault="00896B77" w:rsidP="009B0686">
      <w:pPr>
        <w:spacing w:after="0" w:line="360" w:lineRule="auto"/>
        <w:ind w:left="7080"/>
        <w:jc w:val="both"/>
        <w:rPr>
          <w:rFonts w:ascii="Times New Roman" w:hAnsi="Times New Roman" w:cs="Times New Roman"/>
          <w:b/>
        </w:rPr>
      </w:pPr>
      <w:r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5920"/>
      </w:tblGrid>
      <w:tr w:rsidR="00247417" w:rsidRPr="00297D2D" w:rsidTr="004B5AAB">
        <w:tc>
          <w:tcPr>
            <w:tcW w:w="15559" w:type="dxa"/>
          </w:tcPr>
          <w:p w:rsidR="00247417" w:rsidRPr="00AB5351" w:rsidRDefault="0024741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  <w:r w:rsidRPr="00AB5351">
              <w:rPr>
                <w:rFonts w:ascii="Times New Roman" w:hAnsi="Times New Roman" w:cs="Times New Roman"/>
                <w:b/>
              </w:rPr>
              <w:t xml:space="preserve"> zamówienia</w:t>
            </w:r>
          </w:p>
        </w:tc>
      </w:tr>
      <w:tr w:rsidR="00247417" w:rsidRPr="00297D2D" w:rsidTr="00E01D96">
        <w:trPr>
          <w:trHeight w:val="1554"/>
        </w:trPr>
        <w:tc>
          <w:tcPr>
            <w:tcW w:w="15559" w:type="dxa"/>
          </w:tcPr>
          <w:p w:rsidR="00247417" w:rsidRPr="00297D2D" w:rsidRDefault="00E01D96" w:rsidP="00E01D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Przedmiotem zamówienia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wyłonienie</w:t>
            </w:r>
            <w:r w:rsidRPr="0094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1A">
              <w:rPr>
                <w:rFonts w:ascii="Times New Roman" w:hAnsi="Times New Roman" w:cs="Times New Roman"/>
                <w:sz w:val="24"/>
                <w:szCs w:val="24"/>
              </w:rPr>
              <w:t>optymalnego zabezpieczenia medycznego podczas organizacji XI Ogólnopolskich Zimowych Igrzysk Olimpiad Specjalnych część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1A">
              <w:rPr>
                <w:rFonts w:ascii="Times New Roman" w:hAnsi="Times New Roman" w:cs="Times New Roman"/>
                <w:sz w:val="24"/>
                <w:szCs w:val="24"/>
              </w:rPr>
              <w:t>I w dyscyplinach narciarstwo alpejskie, narciarstwo biegowe i bieg na rakietach śnieżnych,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B1A">
              <w:rPr>
                <w:rFonts w:ascii="Times New Roman" w:hAnsi="Times New Roman" w:cs="Times New Roman"/>
                <w:sz w:val="24"/>
                <w:szCs w:val="24"/>
              </w:rPr>
              <w:t>w dniach 27.02-01.03.2024r.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imprezie weźmie udział 200 zawodników z prawie całej Polski, sportowcy Olimpiad Specjalnych – osoby z niepełnosprawnością intelektualną, ponadto 80 trenerów i 170 organizatorów, wolontariuszy, obsługi technicznej, medycznej i sędziowskiej, </w:t>
            </w:r>
            <w:r w:rsidRPr="003544E8">
              <w:rPr>
                <w:rFonts w:ascii="Times New Roman" w:hAnsi="Times New Roman" w:cs="Times New Roman"/>
                <w:b/>
                <w:sz w:val="24"/>
                <w:szCs w:val="24"/>
              </w:rPr>
              <w:t>łącznie 450 osób.</w:t>
            </w:r>
          </w:p>
        </w:tc>
      </w:tr>
      <w:tr w:rsidR="002E5F67" w:rsidRPr="00297D2D" w:rsidTr="000802F3">
        <w:tc>
          <w:tcPr>
            <w:tcW w:w="15559" w:type="dxa"/>
          </w:tcPr>
          <w:p w:rsidR="002E5F67" w:rsidRPr="00247417" w:rsidRDefault="00E01D96" w:rsidP="0024741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D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Specyfikacja innych bardzo ważnych warunków zamówienia, istotnych z punktu widzenia bezpieczeństwa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przeprowadzenia całych zawodów</w:t>
            </w:r>
          </w:p>
        </w:tc>
      </w:tr>
      <w:tr w:rsidR="00247417" w:rsidRPr="00297D2D" w:rsidTr="003125F8">
        <w:tc>
          <w:tcPr>
            <w:tcW w:w="15559" w:type="dxa"/>
          </w:tcPr>
          <w:p w:rsidR="00E01D96" w:rsidRDefault="00E01D96" w:rsidP="00E01D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C">
              <w:rPr>
                <w:rFonts w:ascii="Times New Roman" w:hAnsi="Times New Roman" w:cs="Times New Roman"/>
                <w:sz w:val="24"/>
                <w:szCs w:val="24"/>
              </w:rPr>
              <w:t xml:space="preserve">Zabezpieczenie medyczne powinna stanowić </w:t>
            </w:r>
            <w:r w:rsidRPr="00AB6B7C">
              <w:rPr>
                <w:rFonts w:ascii="Times New Roman" w:hAnsi="Times New Roman" w:cs="Times New Roman"/>
                <w:b/>
                <w:sz w:val="24"/>
                <w:szCs w:val="24"/>
              </w:rPr>
              <w:t>12 osobowa grupa w tym minimum dwóch lekarzy oraz ratownicy medyczni lub pielęgniarki dyplomowane.</w:t>
            </w:r>
          </w:p>
          <w:p w:rsidR="00E01D96" w:rsidRPr="00F86190" w:rsidRDefault="00E01D96" w:rsidP="00E01D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90">
              <w:rPr>
                <w:rFonts w:ascii="Times New Roman" w:hAnsi="Times New Roman" w:cs="Times New Roman"/>
                <w:sz w:val="24"/>
                <w:szCs w:val="24"/>
              </w:rPr>
              <w:t>Zabezpieczenie medyczne obejmuje cały program zawodów, a mianowicie od wtorku 27.02.2024r. od godz. 11:00 (miejsce rejestracji ekip Wisła Hotel Premium ul. Kopydło 20) do ceremonii zamknięcia i wyjazdu wszystkich ekip tj. piątek 01.03.2024r., godz. 13:00 (Rynek w Wiśle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Plac Hoffa</w:t>
            </w:r>
            <w:r w:rsidRPr="00F86190">
              <w:rPr>
                <w:rFonts w:ascii="Times New Roman" w:hAnsi="Times New Roman" w:cs="Times New Roman"/>
                <w:sz w:val="24"/>
                <w:szCs w:val="24"/>
              </w:rPr>
              <w:t>). Poprzez program zawodów rozumiane jest zabezpieczenie medyczne wszystkich przedsięwzięć organizowanych w ramach tej imprezy, czyli zmagań sportowych, ceremonii otwarcia i zamknięcia, a także wyjść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190">
              <w:rPr>
                <w:rFonts w:ascii="Times New Roman" w:hAnsi="Times New Roman" w:cs="Times New Roman"/>
                <w:sz w:val="24"/>
                <w:szCs w:val="24"/>
              </w:rPr>
              <w:t xml:space="preserve">i dodatkowych imprez integracyjnych. </w:t>
            </w:r>
          </w:p>
          <w:p w:rsidR="00E01D96" w:rsidRDefault="00E01D96" w:rsidP="00E01D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Wykonawca w ramach zabezpieczenia musi  podczas tych dni dysponować minimum dwoma ambulansami medycznymi, które będą podczas zmagań sportowych na obiektach sportowych, a mianowicie na stoku narciarskim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 Wiśle i trasach biegowych na Kubalonce w Istebnej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miejscach zakwaterowania, jeden w Istebnej drugi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Wiśle</w:t>
            </w:r>
          </w:p>
          <w:p w:rsidR="00E01D96" w:rsidRDefault="00E01D96" w:rsidP="00E01D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każdym z wymienianych obiektów sportowych, w trakcie rywalizacji sportowej, na stale musi być odpowiednia załoga medyczna, a mianowicie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osoby na stoku narciarskim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Siglany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Wiśle i 6 osób na trasach biegowych na Kubalonce w Istebnej. Taki rozkład pozwala na rotację i odpoczynek dla pozostałych 3 osób stanowiących cały 12 osobowy sztab medyczny.</w:t>
            </w:r>
          </w:p>
          <w:p w:rsidR="00E01D96" w:rsidRDefault="00E01D96" w:rsidP="00E01D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56">
              <w:rPr>
                <w:rFonts w:ascii="Times New Roman" w:hAnsi="Times New Roman" w:cs="Times New Roman"/>
                <w:sz w:val="24"/>
                <w:szCs w:val="24"/>
              </w:rPr>
              <w:t>W każdym z miejsc zakwaterowania, zabezpieczenie medyczna będzie sprawować minimum jedna osoba. Tam gdzie będzie zakwaterowana większa grupa zawodników – sportowców z niepełnosprawnością intelektualną wykonawca zakłada zabezpieczenie medyczne załogą 2 osobową.</w:t>
            </w:r>
          </w:p>
          <w:p w:rsidR="00E01D96" w:rsidRDefault="00E01D96" w:rsidP="00E01D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Podczas ceremonii otwarcia (Hotel Gołębiewski w Wiśle) i zamknięcia (Rynek Wiśle, Plac Hoffa) zabezpieczenie medyczne musi sprawować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miminum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osobowa załoga w tym przynajmniej 1 lekarz.</w:t>
            </w:r>
          </w:p>
          <w:p w:rsidR="00E01D96" w:rsidRPr="00D45556" w:rsidRDefault="00E01D96" w:rsidP="00E01D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56">
              <w:rPr>
                <w:rFonts w:ascii="Times New Roman" w:hAnsi="Times New Roman" w:cs="Times New Roman"/>
                <w:sz w:val="24"/>
                <w:szCs w:val="24"/>
              </w:rPr>
              <w:t>Podczas imprezy integracyjnej w Karczmie Obchodziła w Koniakowie, zabezpieczenie medyczne musi sprawować minimum 4 osobowa załoga w tym przynajmniej 1 lekarz.</w:t>
            </w:r>
          </w:p>
          <w:p w:rsidR="00E01D96" w:rsidRPr="00D45556" w:rsidRDefault="00E01D96" w:rsidP="00E01D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56">
              <w:rPr>
                <w:rFonts w:ascii="Times New Roman" w:hAnsi="Times New Roman" w:cs="Times New Roman"/>
                <w:sz w:val="24"/>
                <w:szCs w:val="24"/>
              </w:rPr>
              <w:t>Całe zaplecze techniczne, sprzętowe, niezbędne leki i materiały opatrunkowe leżą po stronie Wykonawcy.</w:t>
            </w:r>
          </w:p>
          <w:p w:rsidR="0082021C" w:rsidRPr="00363292" w:rsidRDefault="0082021C" w:rsidP="0099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D96" w:rsidRPr="00297D2D" w:rsidTr="003125F8">
        <w:tc>
          <w:tcPr>
            <w:tcW w:w="15559" w:type="dxa"/>
          </w:tcPr>
          <w:p w:rsid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96" w:rsidRP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D96">
              <w:rPr>
                <w:rFonts w:ascii="Times New Roman" w:hAnsi="Times New Roman" w:cs="Times New Roman"/>
                <w:b/>
                <w:sz w:val="28"/>
                <w:szCs w:val="28"/>
              </w:rPr>
              <w:t>Całkowity koszt zabezpieczenia medycznego Igrzysk zgodnie z powyższą specyfikacją …………………………….brutto</w:t>
            </w:r>
          </w:p>
          <w:p w:rsid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96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Uwagi, ewentualne odstępstwa o specyfiki zamówienia:</w:t>
            </w:r>
          </w:p>
          <w:p w:rsidR="00E01D96" w:rsidRPr="007B5BEC" w:rsidRDefault="00E01D96" w:rsidP="00E01D96">
            <w:pPr>
              <w:pStyle w:val="Akapitzlist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01D96" w:rsidRDefault="00E01D96" w:rsidP="00EE18F9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1E" w:rsidRDefault="000A471E" w:rsidP="0023554D">
      <w:pPr>
        <w:spacing w:after="0" w:line="240" w:lineRule="auto"/>
      </w:pPr>
      <w:r>
        <w:separator/>
      </w:r>
    </w:p>
  </w:endnote>
  <w:endnote w:type="continuationSeparator" w:id="0">
    <w:p w:rsidR="000A471E" w:rsidRDefault="000A471E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E01D96">
      <w:rPr>
        <w:rFonts w:ascii="Times New Roman" w:hAnsi="Times New Roman" w:cs="Times New Roman"/>
        <w:b/>
        <w:sz w:val="24"/>
        <w:szCs w:val="24"/>
      </w:rPr>
      <w:t>termin: 13.02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E01D96">
      <w:rPr>
        <w:rFonts w:ascii="Times New Roman" w:hAnsi="Times New Roman" w:cs="Times New Roman"/>
        <w:b/>
        <w:sz w:val="24"/>
        <w:szCs w:val="24"/>
      </w:rPr>
      <w:t>4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  <w:r w:rsidR="009908BC">
      <w:rPr>
        <w:rFonts w:ascii="Times New Roman" w:hAnsi="Times New Roman" w:cs="Times New Roman"/>
        <w:b/>
        <w:sz w:val="24"/>
        <w:szCs w:val="24"/>
      </w:rPr>
      <w:t xml:space="preserve"> do godziny 13:00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1E" w:rsidRDefault="000A471E" w:rsidP="0023554D">
      <w:pPr>
        <w:spacing w:after="0" w:line="240" w:lineRule="auto"/>
      </w:pPr>
      <w:r>
        <w:separator/>
      </w:r>
    </w:p>
  </w:footnote>
  <w:footnote w:type="continuationSeparator" w:id="0">
    <w:p w:rsidR="000A471E" w:rsidRDefault="000A471E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AD23AE"/>
    <w:multiLevelType w:val="hybridMultilevel"/>
    <w:tmpl w:val="65E6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471E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4741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3292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0B7F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021C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8BC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686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2E3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27E"/>
    <w:rsid w:val="00C36FA9"/>
    <w:rsid w:val="00C375D2"/>
    <w:rsid w:val="00C4021A"/>
    <w:rsid w:val="00C40B65"/>
    <w:rsid w:val="00C40BFB"/>
    <w:rsid w:val="00C42509"/>
    <w:rsid w:val="00C43240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7D2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1D96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0E0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42D7-968F-4E4F-84D7-D38D83F0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42</cp:revision>
  <cp:lastPrinted>2016-06-07T14:38:00Z</cp:lastPrinted>
  <dcterms:created xsi:type="dcterms:W3CDTF">2016-04-18T05:45:00Z</dcterms:created>
  <dcterms:modified xsi:type="dcterms:W3CDTF">2024-02-05T08:25:00Z</dcterms:modified>
</cp:coreProperties>
</file>